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5E" w:rsidRPr="00903BAB" w:rsidRDefault="00903BAB" w:rsidP="00903BAB">
      <w:pPr>
        <w:bidi/>
        <w:rPr>
          <w:sz w:val="40"/>
          <w:szCs w:val="40"/>
        </w:rPr>
      </w:pPr>
      <w:bookmarkStart w:id="0" w:name="_GoBack"/>
      <w:r w:rsidRPr="00903BAB">
        <w:rPr>
          <w:rFonts w:hint="cs"/>
          <w:sz w:val="40"/>
          <w:szCs w:val="40"/>
          <w:rtl/>
        </w:rPr>
        <w:t>גידי ליבנה הוא אמן רב תחומי קומי, הוא זכה בפרס האמן המבצע של איגוד אמני ישראל</w:t>
      </w:r>
      <w:r>
        <w:rPr>
          <w:rFonts w:hint="cs"/>
          <w:sz w:val="40"/>
          <w:szCs w:val="40"/>
          <w:rtl/>
        </w:rPr>
        <w:t xml:space="preserve"> לשנת 2019,</w:t>
      </w:r>
      <w:r w:rsidRPr="00903BAB">
        <w:rPr>
          <w:rFonts w:hint="cs"/>
          <w:sz w:val="40"/>
          <w:szCs w:val="40"/>
          <w:rtl/>
        </w:rPr>
        <w:t xml:space="preserve"> ומופיע באופן קבוע בשלל </w:t>
      </w:r>
      <w:proofErr w:type="spellStart"/>
      <w:r w:rsidRPr="00903BAB">
        <w:rPr>
          <w:rFonts w:hint="cs"/>
          <w:sz w:val="40"/>
          <w:szCs w:val="40"/>
          <w:rtl/>
        </w:rPr>
        <w:t>תוכניות</w:t>
      </w:r>
      <w:proofErr w:type="spellEnd"/>
      <w:r w:rsidRPr="00903BAB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ב</w:t>
      </w:r>
      <w:r w:rsidRPr="00903BAB">
        <w:rPr>
          <w:rFonts w:hint="cs"/>
          <w:sz w:val="40"/>
          <w:szCs w:val="40"/>
          <w:rtl/>
        </w:rPr>
        <w:t>טלוויזי</w:t>
      </w:r>
      <w:r w:rsidRPr="00903BAB">
        <w:rPr>
          <w:rFonts w:hint="eastAsia"/>
          <w:sz w:val="40"/>
          <w:szCs w:val="40"/>
          <w:rtl/>
        </w:rPr>
        <w:t>ה</w:t>
      </w:r>
      <w:r w:rsidRPr="00903BAB">
        <w:rPr>
          <w:rFonts w:hint="cs"/>
          <w:sz w:val="40"/>
          <w:szCs w:val="40"/>
          <w:rtl/>
        </w:rPr>
        <w:t>. מופע היחיד שלו משלב צחוק, תדהמה, וקטעים אינטראקטיביי</w:t>
      </w:r>
      <w:r w:rsidRPr="00903BAB">
        <w:rPr>
          <w:rFonts w:hint="eastAsia"/>
          <w:sz w:val="40"/>
          <w:szCs w:val="40"/>
          <w:rtl/>
        </w:rPr>
        <w:t>ם</w:t>
      </w:r>
      <w:r w:rsidRPr="00903BAB">
        <w:rPr>
          <w:rFonts w:hint="cs"/>
          <w:sz w:val="40"/>
          <w:szCs w:val="40"/>
          <w:rtl/>
        </w:rPr>
        <w:t xml:space="preserve"> עם הקהל. לבקשת האמן על מנת למקסם את החוויה התבקשנו לשמור על תוכן ההופעה כהפתעה!</w:t>
      </w:r>
      <w:bookmarkEnd w:id="0"/>
    </w:p>
    <w:sectPr w:rsidR="00FF505E" w:rsidRPr="0090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AB"/>
    <w:rsid w:val="00903BA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0331"/>
  <w15:chartTrackingRefBased/>
  <w15:docId w15:val="{231539E6-2F69-419F-ADE0-52C820E7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Livnah</dc:creator>
  <cp:keywords/>
  <dc:description/>
  <cp:lastModifiedBy>Gideon Livnah</cp:lastModifiedBy>
  <cp:revision>1</cp:revision>
  <dcterms:created xsi:type="dcterms:W3CDTF">2020-03-24T15:20:00Z</dcterms:created>
  <dcterms:modified xsi:type="dcterms:W3CDTF">2020-03-24T15:26:00Z</dcterms:modified>
</cp:coreProperties>
</file>